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3" w:rsidRDefault="00A30B83" w:rsidP="00A30B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30B83" w:rsidRDefault="00A30B83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A3B34" w:rsidRPr="000A3B34" w:rsidRDefault="000A3B34" w:rsidP="00BE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НЯЛИНСКОЕ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СОВЕТ  ДЕПУТАТОВ</w:t>
      </w:r>
    </w:p>
    <w:p w:rsidR="009B26B9" w:rsidRPr="000A3B34" w:rsidRDefault="009B26B9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A3B34" w:rsidRPr="000A3B34" w:rsidRDefault="000A3B34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4" w:rsidRPr="000A3B34" w:rsidRDefault="00A30B83" w:rsidP="00B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</w:t>
      </w:r>
      <w:r w:rsid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DB" w:rsidRPr="005D5EDB" w:rsidRDefault="005D5EDB" w:rsidP="00BE4852">
      <w:pPr>
        <w:jc w:val="both"/>
        <w:rPr>
          <w:rFonts w:ascii="Times New Roman" w:hAnsi="Times New Roman" w:cs="Times New Roman"/>
          <w:sz w:val="24"/>
          <w:szCs w:val="24"/>
        </w:rPr>
      </w:pPr>
      <w:r w:rsidRPr="005D5EDB">
        <w:rPr>
          <w:rFonts w:ascii="Times New Roman" w:hAnsi="Times New Roman" w:cs="Times New Roman"/>
          <w:i/>
          <w:iCs/>
          <w:sz w:val="24"/>
          <w:szCs w:val="24"/>
        </w:rPr>
        <w:t>с. Нялинское</w:t>
      </w:r>
    </w:p>
    <w:p w:rsidR="0000098C" w:rsidRDefault="0000098C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 депутатов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98C" w:rsidRDefault="00D10773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03.03.2020 г. </w:t>
      </w:r>
      <w:r w:rsidR="0000098C">
        <w:rPr>
          <w:rFonts w:ascii="Times New Roman" w:hAnsi="Times New Roman" w:cs="Times New Roman"/>
          <w:bCs/>
          <w:sz w:val="28"/>
          <w:szCs w:val="28"/>
        </w:rPr>
        <w:t>«</w:t>
      </w:r>
      <w:r w:rsidR="005D5EDB" w:rsidRPr="0073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32ED7" w:rsidRPr="00732ED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 оплате труда лиц, замещающих должности, </w:t>
      </w:r>
    </w:p>
    <w:p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2ED7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службы,</w:t>
      </w:r>
      <w:proofErr w:type="gramEnd"/>
    </w:p>
    <w:p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732ED7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gramEnd"/>
      <w:r w:rsidRPr="00732ED7">
        <w:rPr>
          <w:rFonts w:ascii="Times New Roman" w:hAnsi="Times New Roman" w:cs="Times New Roman"/>
          <w:bCs/>
          <w:sz w:val="28"/>
          <w:szCs w:val="28"/>
        </w:rPr>
        <w:t xml:space="preserve"> техническое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</w:p>
    <w:p w:rsidR="005D5EDB" w:rsidRPr="00732ED7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</w:p>
    <w:p w:rsidR="005D5EDB" w:rsidRPr="00732ED7" w:rsidRDefault="005D5EDB" w:rsidP="00D107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732ED7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D107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5EDB" w:rsidRPr="005D5EDB" w:rsidRDefault="005D5EDB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34" w:rsidRPr="00791CE2" w:rsidRDefault="000A3B34" w:rsidP="005039C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proofErr w:type="gramStart"/>
        <w:r w:rsidRPr="00791CE2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закон</w:t>
        </w:r>
        <w:proofErr w:type="gramEnd"/>
      </w:hyperlink>
      <w:r w:rsidRPr="00791CE2">
        <w:rPr>
          <w:rFonts w:ascii="Times New Roman" w:hAnsi="Times New Roman" w:cs="Times New Roman"/>
          <w:color w:val="FF0000"/>
          <w:sz w:val="28"/>
          <w:szCs w:val="28"/>
        </w:rPr>
        <w:t>а от 06.10.2003 № 131-ФЗ «Об общих принципах организации местного самоуправ</w:t>
      </w:r>
      <w:r w:rsidR="00B77AE9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ления в Российской Федерации», </w:t>
      </w:r>
      <w:r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руководствуясь </w:t>
      </w:r>
      <w:hyperlink r:id="rId9" w:history="1">
        <w:r w:rsidRPr="00791CE2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Уставом</w:t>
        </w:r>
      </w:hyperlink>
      <w:r w:rsidR="00732ED7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proofErr w:type="spellStart"/>
      <w:r w:rsidR="00732ED7" w:rsidRPr="00791CE2">
        <w:rPr>
          <w:rFonts w:ascii="Times New Roman" w:hAnsi="Times New Roman" w:cs="Times New Roman"/>
          <w:color w:val="FF0000"/>
          <w:sz w:val="28"/>
          <w:szCs w:val="28"/>
        </w:rPr>
        <w:t>Нялинское</w:t>
      </w:r>
      <w:proofErr w:type="spellEnd"/>
      <w:r w:rsidR="00732ED7" w:rsidRPr="00791CE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D10773" w:rsidRPr="00791CE2">
        <w:rPr>
          <w:rFonts w:ascii="Times New Roman" w:hAnsi="Times New Roman" w:cs="Times New Roman"/>
          <w:color w:val="FF0000"/>
          <w:sz w:val="28"/>
          <w:szCs w:val="28"/>
        </w:rPr>
        <w:t>, в целях исправления технической ошибк</w:t>
      </w:r>
      <w:r w:rsidR="00B34194">
        <w:rPr>
          <w:rFonts w:ascii="Times New Roman" w:hAnsi="Times New Roman" w:cs="Times New Roman"/>
          <w:color w:val="FF0000"/>
          <w:sz w:val="28"/>
          <w:szCs w:val="28"/>
        </w:rPr>
        <w:t xml:space="preserve">и (опечатки), допущенной </w:t>
      </w:r>
      <w:r w:rsidR="00D10773" w:rsidRPr="00791CE2">
        <w:rPr>
          <w:rFonts w:ascii="Times New Roman" w:hAnsi="Times New Roman" w:cs="Times New Roman"/>
          <w:color w:val="FF0000"/>
          <w:sz w:val="28"/>
          <w:szCs w:val="28"/>
        </w:rPr>
        <w:t>в Положении, утвержденном</w:t>
      </w:r>
      <w:r w:rsidR="00791CE2">
        <w:rPr>
          <w:rFonts w:ascii="Times New Roman" w:hAnsi="Times New Roman" w:cs="Times New Roman"/>
          <w:color w:val="FF0000"/>
          <w:sz w:val="28"/>
          <w:szCs w:val="28"/>
        </w:rPr>
        <w:t xml:space="preserve"> решением Совета депутатов № 9 от 03.03.2020 г.</w:t>
      </w:r>
      <w:r w:rsidR="00D10773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732ED7" w:rsidRDefault="00732ED7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D7" w:rsidRPr="00732ED7" w:rsidRDefault="00732ED7" w:rsidP="005039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2ED7" w:rsidRPr="00732ED7" w:rsidRDefault="00732ED7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ED7" w:rsidRPr="00791CE2" w:rsidRDefault="00D10773" w:rsidP="00BE4852">
      <w:pPr>
        <w:pStyle w:val="a4"/>
        <w:numPr>
          <w:ilvl w:val="0"/>
          <w:numId w:val="16"/>
        </w:numPr>
        <w:ind w:left="0" w:firstLine="680"/>
        <w:jc w:val="both"/>
        <w:rPr>
          <w:color w:val="FF0000"/>
        </w:rPr>
      </w:pPr>
      <w:r w:rsidRPr="00791CE2">
        <w:rPr>
          <w:rFonts w:ascii="Times New Roman" w:hAnsi="Times New Roman" w:cs="Times New Roman"/>
          <w:color w:val="FF0000"/>
          <w:sz w:val="28"/>
          <w:szCs w:val="28"/>
        </w:rPr>
        <w:t>Исправить техническую ошибку (опечатку) в статье 3</w:t>
      </w:r>
      <w:r w:rsidR="00791CE2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Приложения к решению</w:t>
      </w:r>
      <w:r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 Совета депутатов</w:t>
      </w:r>
      <w:r w:rsidR="00BE4852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1CE2">
        <w:rPr>
          <w:rFonts w:ascii="Times New Roman" w:hAnsi="Times New Roman" w:cs="Times New Roman"/>
          <w:color w:val="FF0000"/>
          <w:sz w:val="28"/>
          <w:szCs w:val="28"/>
        </w:rPr>
        <w:t>№ 9 от 03.03.2020 г. «Об утверждении Положения</w:t>
      </w:r>
      <w:r w:rsidR="00732ED7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</w:t>
      </w:r>
      <w:r w:rsidR="009B26B9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ED7" w:rsidRPr="00791CE2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732ED7" w:rsidRPr="00791CE2">
        <w:rPr>
          <w:rFonts w:ascii="Times New Roman" w:hAnsi="Times New Roman" w:cs="Times New Roman"/>
          <w:color w:val="FF0000"/>
          <w:sz w:val="28"/>
          <w:szCs w:val="28"/>
        </w:rPr>
        <w:t>Нялинское</w:t>
      </w:r>
      <w:proofErr w:type="spellEnd"/>
      <w:r w:rsidRPr="00791CE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91CE2" w:rsidRPr="00791CE2">
        <w:rPr>
          <w:rFonts w:ascii="Times New Roman" w:hAnsi="Times New Roman" w:cs="Times New Roman"/>
          <w:color w:val="FF0000"/>
          <w:sz w:val="28"/>
          <w:szCs w:val="28"/>
        </w:rPr>
        <w:t>, указав  вместо цифры «1924,00» на «3848,00».</w:t>
      </w:r>
    </w:p>
    <w:p w:rsidR="00732ED7" w:rsidRP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EDB" w:rsidRPr="0000098C" w:rsidRDefault="000A3B34" w:rsidP="005039C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E4852" w:rsidRPr="0000098C">
        <w:rPr>
          <w:rFonts w:ascii="Times New Roman" w:hAnsi="Times New Roman" w:cs="Times New Roman"/>
          <w:sz w:val="28"/>
          <w:szCs w:val="28"/>
        </w:rPr>
        <w:t>решение</w:t>
      </w:r>
      <w:r w:rsidRPr="0000098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 w:rsidR="009B26B9" w:rsidRPr="0000098C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00098C">
        <w:rPr>
          <w:rFonts w:ascii="Times New Roman" w:hAnsi="Times New Roman" w:cs="Times New Roman"/>
          <w:sz w:val="28"/>
          <w:szCs w:val="28"/>
        </w:rPr>
        <w:t>и распространяет свое действие с 1 января 2020 год</w:t>
      </w:r>
      <w:r w:rsidR="009B26B9" w:rsidRPr="0000098C">
        <w:rPr>
          <w:rFonts w:ascii="Times New Roman" w:hAnsi="Times New Roman" w:cs="Times New Roman"/>
          <w:sz w:val="28"/>
          <w:szCs w:val="28"/>
        </w:rPr>
        <w:t>а</w:t>
      </w:r>
      <w:r w:rsidR="0000098C" w:rsidRPr="00000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6B9" w:rsidRDefault="009B26B9" w:rsidP="005039C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4" w:rsidRPr="000A3B34" w:rsidRDefault="009B26B9" w:rsidP="005039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Нялинское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1D3371" w:rsidRDefault="001D3371" w:rsidP="005039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F48E3" w:rsidRPr="00BE48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26071A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26B9" w:rsidRPr="00BE4852">
        <w:rPr>
          <w:rFonts w:ascii="Times New Roman" w:hAnsi="Times New Roman" w:cs="Times New Roman"/>
          <w:bCs/>
          <w:sz w:val="28"/>
          <w:szCs w:val="28"/>
        </w:rPr>
        <w:t>03.03.2020 № 9</w:t>
      </w:r>
    </w:p>
    <w:p w:rsidR="0000098C" w:rsidRPr="00F45736" w:rsidRDefault="0000098C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(с изменениями от 00.00.2020 г. № 00)</w:t>
      </w:r>
    </w:p>
    <w:p w:rsidR="0026071A" w:rsidRPr="00F45736" w:rsidRDefault="0026071A" w:rsidP="005039C0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071A" w:rsidRDefault="0026071A" w:rsidP="00503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3D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1. Общие положения </w:t>
      </w:r>
    </w:p>
    <w:p w:rsidR="00483D47" w:rsidRPr="00483D47" w:rsidRDefault="00483D4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F48E3" w:rsidRPr="00EF48E3" w:rsidRDefault="00EF48E3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8E3">
        <w:rPr>
          <w:rFonts w:ascii="Times New Roman" w:hAnsi="Times New Roman" w:cs="Times New Roman"/>
          <w:sz w:val="28"/>
          <w:szCs w:val="28"/>
        </w:rPr>
        <w:t xml:space="preserve">Положение об оплате труда лиц, </w:t>
      </w:r>
      <w:r w:rsidRPr="00BE4852">
        <w:rPr>
          <w:rFonts w:ascii="Times New Roman" w:hAnsi="Times New Roman" w:cs="Times New Roman"/>
          <w:sz w:val="28"/>
          <w:szCs w:val="28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 w:rsidR="00C92507" w:rsidRPr="00BE4852">
        <w:rPr>
          <w:rFonts w:ascii="Times New Roman" w:hAnsi="Times New Roman" w:cs="Times New Roman"/>
          <w:sz w:val="28"/>
          <w:szCs w:val="28"/>
        </w:rPr>
        <w:t>Н</w:t>
      </w:r>
      <w:r w:rsidRPr="00BE4852">
        <w:rPr>
          <w:rFonts w:ascii="Times New Roman" w:hAnsi="Times New Roman" w:cs="Times New Roman"/>
          <w:sz w:val="28"/>
          <w:szCs w:val="28"/>
        </w:rPr>
        <w:t xml:space="preserve">ялинское (далее-Положение) определяет размеры и условия оплаты труда лиц, исполняющих обязанности по техническому обеспечению деятельности органов местного самоуправления, и замещающих должности, не относящиеся к должностям </w:t>
      </w:r>
      <w:r w:rsidRPr="00EF48E3">
        <w:rPr>
          <w:rFonts w:ascii="Times New Roman" w:hAnsi="Times New Roman" w:cs="Times New Roman"/>
          <w:sz w:val="28"/>
          <w:szCs w:val="28"/>
        </w:rPr>
        <w:t>муниципальной службы, и не являющихся муниципальными служащими (далее-работники).</w:t>
      </w:r>
      <w:proofErr w:type="gramEnd"/>
    </w:p>
    <w:p w:rsidR="00EF48E3" w:rsidRDefault="00EF48E3" w:rsidP="005039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Настоящим Положением устанавливаются следующие выплаты:</w:t>
      </w:r>
    </w:p>
    <w:p w:rsidR="00EF48E3" w:rsidRPr="00EF48E3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1) заработная плата;</w:t>
      </w:r>
    </w:p>
    <w:p w:rsidR="00EF48E3" w:rsidRPr="00EF48E3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2) материальная помощь;</w:t>
      </w:r>
    </w:p>
    <w:p w:rsidR="00EF48E3" w:rsidRPr="003B42C7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8E3">
        <w:rPr>
          <w:rFonts w:ascii="Times New Roman" w:hAnsi="Times New Roman" w:cs="Times New Roman"/>
          <w:sz w:val="28"/>
          <w:szCs w:val="28"/>
        </w:rPr>
        <w:t>3) дополнительные выплаты</w:t>
      </w:r>
      <w:r w:rsidR="009B26B9">
        <w:t>.</w:t>
      </w:r>
    </w:p>
    <w:p w:rsidR="00FD770B" w:rsidRPr="00FD770B" w:rsidRDefault="00FD770B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работников, состоящих на должностях, находящихся в штатном расписании органов местного самоуправления сельского поселения Нялинское, оплата труда которых полностью финансируется из бюджета сельского поселения Нялинское.</w:t>
      </w:r>
    </w:p>
    <w:p w:rsidR="00FD770B" w:rsidRPr="00FD770B" w:rsidRDefault="00FD770B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Выплаты, установленные настоящим Положением, производятся в пределах утвержденных ассигнований по смете на соответствующий финансовый год.</w:t>
      </w:r>
    </w:p>
    <w:p w:rsidR="00B77AE9" w:rsidRPr="009B26B9" w:rsidRDefault="001947CB" w:rsidP="005039C0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B9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Pr="00BE4852">
        <w:rPr>
          <w:rFonts w:ascii="Times New Roman" w:hAnsi="Times New Roman" w:cs="Times New Roman"/>
          <w:sz w:val="28"/>
          <w:szCs w:val="28"/>
        </w:rPr>
        <w:t>лиц, занимающих</w:t>
      </w:r>
      <w:r w:rsidRPr="009B26B9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сти, не отнесенные к должностям </w:t>
      </w:r>
      <w:r w:rsidRPr="009B26B9">
        <w:rPr>
          <w:rFonts w:ascii="Times New Roman" w:hAnsi="Times New Roman" w:cs="Times New Roman"/>
          <w:sz w:val="28"/>
          <w:szCs w:val="28"/>
        </w:rPr>
        <w:t>муниципальной службы, и осуществл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яющих материально-техническое и </w:t>
      </w:r>
      <w:r w:rsidRPr="009B26B9">
        <w:rPr>
          <w:rFonts w:ascii="Times New Roman" w:hAnsi="Times New Roman" w:cs="Times New Roman"/>
          <w:sz w:val="28"/>
          <w:szCs w:val="28"/>
        </w:rPr>
        <w:t>организац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ионное обеспечение деятельности </w:t>
      </w:r>
      <w:r w:rsidRPr="009B26B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Нялинское не может быть ниже минимального размера оплаты труда, установленного </w:t>
      </w:r>
      <w:proofErr w:type="gramStart"/>
      <w:r w:rsidRPr="009B2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6B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B26B9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A61F8D" w:rsidRPr="009B26B9">
        <w:rPr>
          <w:rFonts w:ascii="Times New Roman" w:hAnsi="Times New Roman" w:cs="Times New Roman"/>
          <w:sz w:val="28"/>
          <w:szCs w:val="28"/>
        </w:rPr>
        <w:t xml:space="preserve"> – </w:t>
      </w:r>
      <w:r w:rsidRPr="009B26B9">
        <w:rPr>
          <w:rFonts w:ascii="Times New Roman" w:hAnsi="Times New Roman" w:cs="Times New Roman"/>
          <w:sz w:val="28"/>
          <w:szCs w:val="28"/>
        </w:rPr>
        <w:t>Югре.</w:t>
      </w:r>
    </w:p>
    <w:p w:rsidR="00B77AE9" w:rsidRDefault="001947CB" w:rsidP="00503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E9">
        <w:rPr>
          <w:rFonts w:ascii="Times New Roman" w:hAnsi="Times New Roman" w:cs="Times New Roman"/>
          <w:sz w:val="28"/>
          <w:szCs w:val="28"/>
        </w:rPr>
        <w:t>В случае если размер заработной платы не достигает данного размера, при условии выполнения нормы труда и отработки месячной нормы рабочего времени производится доплата в пределах фонда оплаты труда учреждения.</w:t>
      </w:r>
    </w:p>
    <w:p w:rsidR="00B77AE9" w:rsidRPr="002C51C0" w:rsidRDefault="00B77AE9" w:rsidP="0050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Доплаты за ночные смены, сверхурочные, за совмещение должностей, оплату в выходные и нерабочие праздничные дни оплачиваются сверх </w:t>
      </w:r>
      <w:r w:rsidRPr="00C74DD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proofErr w:type="gramStart"/>
      <w:r w:rsidRPr="00C74D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DD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74DD4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E537B0">
        <w:rPr>
          <w:rFonts w:ascii="Times New Roman" w:hAnsi="Times New Roman" w:cs="Times New Roman"/>
          <w:sz w:val="28"/>
          <w:szCs w:val="28"/>
        </w:rPr>
        <w:t>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0B" w:rsidRPr="00FD770B" w:rsidRDefault="00FD770B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D77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2. Заработная плата работника </w:t>
      </w:r>
    </w:p>
    <w:p w:rsidR="00FD770B" w:rsidRPr="00DC0A5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0B" w:rsidRPr="00FD770B" w:rsidRDefault="00FD770B" w:rsidP="005039C0">
      <w:pPr>
        <w:pStyle w:val="FORMATTEX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 xml:space="preserve">Заработная плата работника состоит </w:t>
      </w:r>
      <w:proofErr w:type="gramStart"/>
      <w:r w:rsidRPr="00FD77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770B">
        <w:rPr>
          <w:rFonts w:ascii="Times New Roman" w:hAnsi="Times New Roman" w:cs="Times New Roman"/>
          <w:sz w:val="28"/>
          <w:szCs w:val="28"/>
        </w:rPr>
        <w:t>: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работы в органах местного самоуправления;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4) районного коэффициента к заработной плате за работу в районах Крайнего Севера и приравненных к ним местностях;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5) процентной надбавки за стаж работы в районах Крайнего Севера и приравненных к ним местностях;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6) ежемесячного денежного поощрения;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7) денежного поощрения по результатам работы за год;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8) премии за выполнение особо важных и сложных заданий;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10) иных выплат, предусмотренных федеральными законами и другими нормативными правовыми актами.</w:t>
      </w:r>
    </w:p>
    <w:p w:rsidR="00483D47" w:rsidRPr="00D81A98" w:rsidRDefault="00FD770B" w:rsidP="005039C0">
      <w:pPr>
        <w:pStyle w:val="FORMATTEX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Для определения размера выплат, установленных в виде месячного фонда оплаты</w:t>
      </w:r>
      <w:r w:rsidRPr="00D81A98">
        <w:rPr>
          <w:rFonts w:ascii="Times New Roman" w:hAnsi="Times New Roman" w:cs="Times New Roman"/>
          <w:sz w:val="28"/>
          <w:szCs w:val="28"/>
        </w:rPr>
        <w:t xml:space="preserve"> труда, учитываются составляющие денежного содержания, предусмотренные пунктами 1-6 части 1</w:t>
      </w:r>
      <w:r w:rsidR="00483D47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Положения.</w:t>
      </w:r>
      <w:r w:rsidR="00483D47" w:rsidRPr="00D8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0B" w:rsidRPr="00D81A98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1A" w:rsidRDefault="00D81A98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A98">
        <w:rPr>
          <w:rFonts w:ascii="Times New Roman" w:hAnsi="Times New Roman" w:cs="Times New Roman"/>
          <w:bCs/>
          <w:sz w:val="28"/>
          <w:szCs w:val="28"/>
        </w:rPr>
        <w:t>Статья 3. Размер</w:t>
      </w:r>
      <w:r>
        <w:rPr>
          <w:rFonts w:ascii="Times New Roman" w:hAnsi="Times New Roman" w:cs="Times New Roman"/>
          <w:bCs/>
          <w:sz w:val="28"/>
          <w:szCs w:val="28"/>
        </w:rPr>
        <w:t>ы должностных окладов работников</w:t>
      </w:r>
    </w:p>
    <w:p w:rsidR="00BE4852" w:rsidRDefault="00BE4852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5582"/>
        <w:gridCol w:w="3088"/>
      </w:tblGrid>
      <w:tr w:rsidR="00BE4852" w:rsidTr="00BE4852">
        <w:tc>
          <w:tcPr>
            <w:tcW w:w="617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82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88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3 848,00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3 848,00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гражданской обороне и чрезвычайным ситуациям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791CE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3848</w:t>
            </w:r>
            <w:r w:rsidR="00BE4852" w:rsidRPr="00BE485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благоустройства и работе с населением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BE4852" w:rsidRPr="00D81A98" w:rsidRDefault="00BE4852" w:rsidP="00BE4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98" w:rsidRDefault="00D81A98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71A" w:rsidRPr="00D81A98" w:rsidRDefault="00D81A98" w:rsidP="00503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bCs/>
          <w:sz w:val="28"/>
          <w:szCs w:val="28"/>
        </w:rPr>
        <w:lastRenderedPageBreak/>
        <w:t>Статья 4. Ежемесячная надбавка за особые условия работы в органах местного самоуправления</w:t>
      </w:r>
    </w:p>
    <w:p w:rsidR="00D81A98" w:rsidRPr="00BE4852" w:rsidRDefault="00D81A98" w:rsidP="005039C0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К должностному окладу устанавливается ежемесячная надбавка за особые условия работы в органах местного самоуправления</w:t>
      </w:r>
      <w:r w:rsidR="00EE4259">
        <w:rPr>
          <w:rFonts w:ascii="Times New Roman" w:hAnsi="Times New Roman" w:cs="Times New Roman"/>
          <w:sz w:val="28"/>
          <w:szCs w:val="28"/>
        </w:rPr>
        <w:t xml:space="preserve"> – </w:t>
      </w:r>
      <w:r w:rsidR="009B26B9" w:rsidRPr="00BE4852">
        <w:rPr>
          <w:rFonts w:ascii="Times New Roman" w:hAnsi="Times New Roman" w:cs="Times New Roman"/>
          <w:sz w:val="28"/>
          <w:szCs w:val="28"/>
        </w:rPr>
        <w:t>не менее 30 и не более</w:t>
      </w:r>
      <w:r w:rsidRPr="00BE4852">
        <w:rPr>
          <w:rFonts w:ascii="Times New Roman" w:hAnsi="Times New Roman" w:cs="Times New Roman"/>
          <w:sz w:val="28"/>
          <w:szCs w:val="28"/>
        </w:rPr>
        <w:t xml:space="preserve"> 60 процентов.</w:t>
      </w:r>
    </w:p>
    <w:p w:rsidR="00D81A98" w:rsidRPr="00D81A98" w:rsidRDefault="00D81A9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работы в органах местного самоуправления выплачивается исходя из степени сложности, напряженности и иных особых условий по занимаемой должности.</w:t>
      </w:r>
    </w:p>
    <w:p w:rsidR="00D81A98" w:rsidRPr="00D81A98" w:rsidRDefault="00D81A98" w:rsidP="005039C0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При перемещении, переводе на другую должность надбавка за особые условия работы в органах местного самоуправления сохраняется либо изменяется в зависимости от условий работы по занимаемой должности согласно размерам, установленным абзацем 1 части 1 настоящей статьи.</w:t>
      </w:r>
    </w:p>
    <w:p w:rsidR="0026071A" w:rsidRPr="00D81A98" w:rsidRDefault="0026071A" w:rsidP="00503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5D63" w:rsidRDefault="005D5D6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5D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5. Ежемесячная надбавка за выслугу лет </w:t>
      </w:r>
    </w:p>
    <w:p w:rsidR="005D5D63" w:rsidRPr="005D5D63" w:rsidRDefault="005D5D6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D5D63" w:rsidRPr="005D5D63" w:rsidRDefault="005D5D63" w:rsidP="00BE4852">
      <w:pPr>
        <w:pStyle w:val="FORMATTEXT"/>
        <w:numPr>
          <w:ilvl w:val="0"/>
          <w:numId w:val="1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К должностному окладу устанавливается ежемес</w:t>
      </w:r>
      <w:r w:rsidR="009B26B9">
        <w:rPr>
          <w:rFonts w:ascii="Times New Roman" w:hAnsi="Times New Roman" w:cs="Times New Roman"/>
          <w:sz w:val="28"/>
          <w:szCs w:val="28"/>
        </w:rPr>
        <w:t xml:space="preserve">ячная надбавка за выслугу лет </w:t>
      </w:r>
      <w:r w:rsidR="009B26B9" w:rsidRPr="00D879A8">
        <w:rPr>
          <w:rFonts w:ascii="Times New Roman" w:hAnsi="Times New Roman" w:cs="Times New Roman"/>
          <w:sz w:val="28"/>
          <w:szCs w:val="28"/>
        </w:rPr>
        <w:t>не более</w:t>
      </w:r>
      <w:r w:rsidRPr="00D879A8">
        <w:rPr>
          <w:rFonts w:ascii="Times New Roman" w:hAnsi="Times New Roman" w:cs="Times New Roman"/>
          <w:sz w:val="28"/>
          <w:szCs w:val="28"/>
        </w:rPr>
        <w:t xml:space="preserve"> 30</w:t>
      </w:r>
      <w:r w:rsidRPr="009B26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процентов: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10 процентов</w:t>
      </w:r>
      <w:r w:rsidR="008C486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8C486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 года до 5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15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5 до 10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20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10 до 15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30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15 и более лет.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380D6D">
      <w:pPr>
        <w:pStyle w:val="FORMATTEX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D63">
        <w:rPr>
          <w:rFonts w:ascii="Times New Roman" w:hAnsi="Times New Roman" w:cs="Times New Roman"/>
          <w:sz w:val="28"/>
          <w:szCs w:val="28"/>
        </w:rPr>
        <w:t>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</w:t>
      </w:r>
      <w:proofErr w:type="gramEnd"/>
      <w:r w:rsidRPr="005D5D63">
        <w:rPr>
          <w:rFonts w:ascii="Times New Roman" w:hAnsi="Times New Roman" w:cs="Times New Roman"/>
          <w:sz w:val="28"/>
          <w:szCs w:val="28"/>
        </w:rPr>
        <w:t xml:space="preserve"> местного самоуправления. Иные периоды работы (службы), опыт и </w:t>
      </w:r>
      <w:proofErr w:type="gramStart"/>
      <w:r w:rsidRPr="005D5D63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5D5D63">
        <w:rPr>
          <w:rFonts w:ascii="Times New Roman" w:hAnsi="Times New Roman" w:cs="Times New Roman"/>
          <w:sz w:val="28"/>
          <w:szCs w:val="28"/>
        </w:rPr>
        <w:t xml:space="preserve"> по которым необходимы для выполнения обязанностей по замещаемой должности, включаются в стаж работы, дающий право на получение надбавки на основании распоряжения (приказа) работодателя.</w:t>
      </w:r>
    </w:p>
    <w:p w:rsidR="005D5D63" w:rsidRDefault="005D5D63" w:rsidP="005039C0">
      <w:pPr>
        <w:pStyle w:val="FORMATTEX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5039C0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bCs/>
          <w:sz w:val="28"/>
          <w:szCs w:val="28"/>
        </w:rPr>
        <w:t>Статья 6. Районный коэффициент и процентная надбавка к заработной плате за стаж работы в районах Крайнего Севера</w:t>
      </w:r>
    </w:p>
    <w:p w:rsidR="0026071A" w:rsidRPr="001578CE" w:rsidRDefault="0026071A" w:rsidP="005039C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D5D63" w:rsidRPr="005039C0" w:rsidRDefault="005D5D63" w:rsidP="00380D6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39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Работникам за работу в районах Крайнего Севера и приравненных к ним местностях ежемесячно выплачивается районный коэффициент в размере 70 процентов к заработной плате, и процентная надбавка к заработной плате за стаж работы в районах Крайнего Севера и приравненных к ним местностях в размере до 50 процентов, установленная в соответствии с действующим законодательством</w:t>
      </w:r>
      <w:r w:rsidR="00695E5F" w:rsidRPr="00503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D5EDB" w:rsidRDefault="005D5EDB" w:rsidP="005039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Статья 7. Ежемесячное денежное поощрение 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Ежемесячное денежное поощрение в максимальном размере производится работникам за надлежащее выполнение трудовых обязанностей, инициативность, результативность и эффективность, в целях материального стимулирования, на основании распоряжения (приказа)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Ежемесячное денежное поощрение выплачивается за фактически отработанное время в размере пропорционально отработанному времени в календарном месяце согласно табелю учета рабочего времени.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Максимальный размер ежемесячного денежного поощрения составляет 110 процентов от установленного должностного оклада, с учетом надбавок и доплат к нему.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максимальном размере ежемесячное денежное поощрение производится при выполнении работниками следующих условий: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качественное и своевременное выполнение должностных обязанностей, определенных утвержденными должностными инструкциями;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качественное и своевременное выполнение муниципальных правовых актов, поручений и заданий руководителей;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соблюдение трудовой дисциплины и правил внутреннего трудового распорядка;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квалифицированное, в установленный срок рассмотрение заявлений, писем, жалоб от организаций и граждан;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Ежемесячное денежное поощрение снижается (не выплачивается полностью) в соответствии со следующим перечнем нарушений: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3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5865"/>
        <w:gridCol w:w="2685"/>
      </w:tblGrid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C024F5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Нарушения, за которые производится снижение размера выплаты ежемесячного денежного поощрения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Процент снижения за каждый случай нарушений (в процентах от </w:t>
            </w: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максимального размера поощрения)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порядка рассмотрения обращений, писем от организаций и граждан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работой подчиненных служб, работников, структурных подразделений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Невыполнение локальных правовых актов органа местного самоуправления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</w:tbl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Снижение размера ежемесячного денежного поощрения оформляется распоря</w:t>
      </w:r>
      <w:r w:rsidR="00266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жением (приказом) работодателя</w:t>
      </w: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представленной докладной записки непосредственного руководителя работника, которая направляется в кадровую службу работодателя не п</w:t>
      </w:r>
      <w:r w:rsidR="00632258" w:rsidRPr="00632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озднее 25 числа текущего месяца</w:t>
      </w: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объективного принятия решения до издания распоряжения (приказа) с работника берется объяснительная записка. Работник, которому снижен размер ежемесячного </w:t>
      </w:r>
      <w:proofErr w:type="gramStart"/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proofErr w:type="gramEnd"/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поощрения,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258" w:rsidRDefault="00B77AE9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Статья 8</w:t>
      </w:r>
      <w:r w:rsidR="00632258" w:rsidRPr="001C44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Денежное поощрение по результатам работы за год </w:t>
      </w:r>
    </w:p>
    <w:p w:rsidR="001C443E" w:rsidRPr="00266968" w:rsidRDefault="001C443E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1. Денежное поощрение по результатам работы за год выплачивается на основании распоряжения (приказу) работодателя.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lastRenderedPageBreak/>
        <w:t>2. Денежное поощрение по результатам работы за год выплачивается за счет фонда оплаты труда.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3. Денежное поощрение по результатам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год не включается.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 xml:space="preserve">4. Размер денежного поощрения по результатам </w:t>
      </w:r>
      <w:r w:rsidR="001C443E" w:rsidRPr="001C443E">
        <w:rPr>
          <w:rFonts w:ascii="Times New Roman" w:hAnsi="Times New Roman" w:cs="Times New Roman"/>
          <w:sz w:val="28"/>
          <w:szCs w:val="28"/>
        </w:rPr>
        <w:t>работы за год выплачивается в размере двух месячных фондов</w:t>
      </w:r>
      <w:r w:rsidRPr="001C443E">
        <w:rPr>
          <w:rFonts w:ascii="Times New Roman" w:hAnsi="Times New Roman" w:cs="Times New Roman"/>
          <w:sz w:val="28"/>
          <w:szCs w:val="28"/>
        </w:rPr>
        <w:t xml:space="preserve"> оплаты труда, определяемых из расчета: суммы средств, направляемых для выплаты должностных окладов работника из расчета на год, и выпл</w:t>
      </w:r>
      <w:r w:rsidR="001C443E" w:rsidRPr="001C443E">
        <w:rPr>
          <w:rFonts w:ascii="Times New Roman" w:hAnsi="Times New Roman" w:cs="Times New Roman"/>
          <w:sz w:val="28"/>
          <w:szCs w:val="28"/>
        </w:rPr>
        <w:t>ат, предусмотренных пунктами 1-6</w:t>
      </w:r>
      <w:r w:rsidRPr="001C443E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66968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1C443E">
        <w:rPr>
          <w:rFonts w:ascii="Times New Roman" w:hAnsi="Times New Roman" w:cs="Times New Roman"/>
          <w:sz w:val="28"/>
          <w:szCs w:val="28"/>
        </w:rPr>
        <w:t>, де</w:t>
      </w:r>
      <w:r w:rsidR="001C443E" w:rsidRPr="001C443E">
        <w:rPr>
          <w:rFonts w:ascii="Times New Roman" w:hAnsi="Times New Roman" w:cs="Times New Roman"/>
          <w:sz w:val="28"/>
          <w:szCs w:val="28"/>
        </w:rPr>
        <w:t>ленных на 12 и умноженных на 2</w:t>
      </w:r>
      <w:r w:rsidRPr="001C443E">
        <w:rPr>
          <w:rFonts w:ascii="Times New Roman" w:hAnsi="Times New Roman" w:cs="Times New Roman"/>
          <w:sz w:val="28"/>
          <w:szCs w:val="28"/>
        </w:rPr>
        <w:t>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5. Денежное поощрение по результатам работы за год выплачивается работникам, которые состояли в штатном расписании полный календарный год, за исключением случаев, установленных частью 6 настоящей статьи.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6. Денежное поощрение по результатам работы за год выплачивается работникам, проработавшим неполный календарный год в случаях: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1) в случае поступления на должность в органы местного самоуправления в текущем календарном году;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2) в связи с расторжением трудового договора по инициативе работника;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 xml:space="preserve">3) в связи с расторжением трудового договора по инициативе работодателя в соответствии с пунктом 1 и пунктом 2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begin"/>
      </w:r>
      <w:r w:rsidRPr="001C443E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16 декабря 2019 года)’’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separate"/>
      </w:r>
      <w:r w:rsidRPr="001C443E">
        <w:rPr>
          <w:rFonts w:ascii="Times New Roman" w:hAnsi="Times New Roman" w:cs="Times New Roman"/>
          <w:sz w:val="28"/>
          <w:szCs w:val="28"/>
        </w:rPr>
        <w:t xml:space="preserve">статьи 81 Трудового кодекса Российской Федерации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end"/>
      </w:r>
      <w:r w:rsidRPr="001C443E">
        <w:rPr>
          <w:rFonts w:ascii="Times New Roman" w:hAnsi="Times New Roman" w:cs="Times New Roman"/>
          <w:sz w:val="28"/>
          <w:szCs w:val="28"/>
        </w:rPr>
        <w:t>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4) в связи с прекращением трудового договора по обстоятельствам, не зависящим от воли сторон, в соответствии</w:t>
      </w:r>
      <w:r w:rsidR="002A7ED6">
        <w:rPr>
          <w:rFonts w:ascii="Times New Roman" w:hAnsi="Times New Roman" w:cs="Times New Roman"/>
          <w:sz w:val="28"/>
          <w:szCs w:val="28"/>
        </w:rPr>
        <w:t xml:space="preserve"> со статьей 83 Трудового кодекса Российской Федерации</w:t>
      </w:r>
      <w:r w:rsidRPr="001C443E">
        <w:rPr>
          <w:rFonts w:ascii="Times New Roman" w:hAnsi="Times New Roman" w:cs="Times New Roman"/>
          <w:sz w:val="28"/>
          <w:szCs w:val="28"/>
        </w:rPr>
        <w:t xml:space="preserve"> (за исключением пункта 4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begin"/>
      </w:r>
      <w:r w:rsidRPr="001C443E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"kodeks://link/d?nd=901807664&amp;point=mark=000000000000000000000000000000000000000000000000008OS0LQ"\o"’’Трудовой кодекс Российской Федерации (с изменениями на 16 декабря 2019 года)’’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separate"/>
      </w:r>
      <w:r w:rsidRPr="001C443E">
        <w:rPr>
          <w:rFonts w:ascii="Times New Roman" w:hAnsi="Times New Roman" w:cs="Times New Roman"/>
          <w:sz w:val="28"/>
          <w:szCs w:val="28"/>
        </w:rPr>
        <w:t xml:space="preserve">статьи 83 Трудового кодекса Российской Федерации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end"/>
      </w:r>
      <w:r w:rsidRPr="001C443E">
        <w:rPr>
          <w:rFonts w:ascii="Times New Roman" w:hAnsi="Times New Roman" w:cs="Times New Roman"/>
          <w:sz w:val="28"/>
          <w:szCs w:val="28"/>
        </w:rPr>
        <w:t>);</w:t>
      </w:r>
    </w:p>
    <w:p w:rsidR="008435A3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5) в связи с прекращением трудового договора по основаниям, предусмотренным пунктами 5, 7, 8, 9, 11</w:t>
      </w:r>
      <w:r w:rsidR="008435A3">
        <w:rPr>
          <w:rFonts w:ascii="Times New Roman" w:hAnsi="Times New Roman" w:cs="Times New Roman"/>
          <w:sz w:val="28"/>
          <w:szCs w:val="28"/>
        </w:rPr>
        <w:t xml:space="preserve"> статьи 77 Трудового кодекса Российской Федерации.</w:t>
      </w:r>
    </w:p>
    <w:p w:rsidR="00632258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7. Размер денежного поощрения по результатам работы за год снижается работодателем, что оформляется распоряжением (приказом) работодателя, в следующих случаях и размерах:</w:t>
      </w:r>
    </w:p>
    <w:p w:rsidR="00632258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1) до 100 процентов</w:t>
      </w:r>
      <w:r w:rsidR="009A71E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876">
        <w:rPr>
          <w:rFonts w:ascii="Times New Roman" w:hAnsi="Times New Roman" w:cs="Times New Roman"/>
          <w:sz w:val="28"/>
          <w:szCs w:val="28"/>
        </w:rPr>
        <w:t>при</w:t>
      </w:r>
      <w:r w:rsidR="009A71EC">
        <w:rPr>
          <w:rFonts w:ascii="Times New Roman" w:hAnsi="Times New Roman" w:cs="Times New Roman"/>
          <w:sz w:val="28"/>
          <w:szCs w:val="28"/>
        </w:rPr>
        <w:t xml:space="preserve"> </w:t>
      </w:r>
      <w:r w:rsidRPr="00D86876">
        <w:rPr>
          <w:rFonts w:ascii="Times New Roman" w:hAnsi="Times New Roman" w:cs="Times New Roman"/>
          <w:sz w:val="28"/>
          <w:szCs w:val="28"/>
        </w:rPr>
        <w:t>применении к работнику 3-х и более дисциплинарных взысканий в течение прошедшего года;</w:t>
      </w:r>
    </w:p>
    <w:p w:rsidR="009A71EC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2) до 50 процентов</w:t>
      </w:r>
      <w:r w:rsidR="009A71E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876">
        <w:rPr>
          <w:rFonts w:ascii="Times New Roman" w:hAnsi="Times New Roman" w:cs="Times New Roman"/>
          <w:sz w:val="28"/>
          <w:szCs w:val="28"/>
        </w:rPr>
        <w:t>за</w:t>
      </w:r>
      <w:r w:rsidR="009A71EC">
        <w:rPr>
          <w:rFonts w:ascii="Times New Roman" w:hAnsi="Times New Roman" w:cs="Times New Roman"/>
          <w:sz w:val="28"/>
          <w:szCs w:val="28"/>
        </w:rPr>
        <w:t xml:space="preserve"> </w:t>
      </w:r>
      <w:r w:rsidRPr="00D86876">
        <w:rPr>
          <w:rFonts w:ascii="Times New Roman" w:hAnsi="Times New Roman" w:cs="Times New Roman"/>
          <w:sz w:val="28"/>
          <w:szCs w:val="28"/>
        </w:rPr>
        <w:t>невыполнение в прошедшем году условий, предусмотренных часть 5</w:t>
      </w:r>
      <w:r w:rsidR="009A71EC">
        <w:rPr>
          <w:rFonts w:ascii="Times New Roman" w:hAnsi="Times New Roman" w:cs="Times New Roman"/>
          <w:sz w:val="28"/>
          <w:szCs w:val="28"/>
        </w:rPr>
        <w:t xml:space="preserve"> статьи 7 настоящего Положения.</w:t>
      </w:r>
    </w:p>
    <w:p w:rsidR="00632258" w:rsidRPr="00652B57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 xml:space="preserve">8. Снижение размера денежного поощрения по результатам работы за год оформляется распоряжением (приказом) работодателя на основании </w:t>
      </w:r>
      <w:r w:rsidRPr="00652B57">
        <w:rPr>
          <w:rFonts w:ascii="Times New Roman" w:hAnsi="Times New Roman" w:cs="Times New Roman"/>
          <w:sz w:val="28"/>
          <w:szCs w:val="28"/>
        </w:rPr>
        <w:lastRenderedPageBreak/>
        <w:t>представленной докладной записки непосредственного руководителя работника, которая направляется в кадровую службу работодателя не позднее 15 января года, следующего за истекшим годом. Для объективного принятия решения до издания распоряжения (приказа) с работника берется объяснительная записка. Работник, которому снижен размер денежного поощрения по результатам работы за год,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632258" w:rsidRDefault="00632258" w:rsidP="005039C0">
      <w:pPr>
        <w:pStyle w:val="FORMATTEXT"/>
        <w:ind w:firstLine="709"/>
        <w:jc w:val="both"/>
      </w:pPr>
      <w:r w:rsidRPr="00652B57">
        <w:rPr>
          <w:rFonts w:ascii="Times New Roman" w:hAnsi="Times New Roman" w:cs="Times New Roman"/>
          <w:sz w:val="28"/>
          <w:szCs w:val="28"/>
        </w:rPr>
        <w:t>9. Денежное поощрение за год выплачивается не позднее 15 февраля года, следующего за истекшим годом</w:t>
      </w:r>
      <w:r>
        <w:t>.</w:t>
      </w:r>
    </w:p>
    <w:p w:rsidR="00632258" w:rsidRPr="009E376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57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2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</w:t>
      </w:r>
      <w:r w:rsidR="009E3766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652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Единовременное премирование за выполнение особо важных и сложных заданий </w:t>
      </w:r>
    </w:p>
    <w:p w:rsidR="00652B57" w:rsidRPr="009E3766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1. Единовременная премия выплачивается на основании распоряжения (приказа) работодателя:</w:t>
      </w:r>
    </w:p>
    <w:p w:rsid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 xml:space="preserve">1) за выполнение особо важных, сложных заданий, разработку программ, методик и других документов, имеющих особую сложность и </w:t>
      </w:r>
      <w:proofErr w:type="gramStart"/>
      <w:r w:rsidRPr="00652B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2) за непосредственное участие в разработке проектов муниципальных правовых актов.</w:t>
      </w: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2. Размер единовременной премии за выполнение особо важных и сложных заданий устанавливается работодателем в размере не более одного месячного фонда оплаты труда и оформляется соответствующим распоряжением (приказом)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52B57" w:rsidRPr="00635502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  <w:r w:rsidR="009606AF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</w:p>
    <w:p w:rsidR="00652B57" w:rsidRPr="00635502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1. Единовременная выплата при предоставлении ежегодного оплачиваемого отпуска выплачивается в размере двух месячных фондов оплаты труда один раз в календарном году при предоставлении работнику ежегодного оплачиваемого отпуска</w:t>
      </w:r>
      <w:r w:rsidR="00635502" w:rsidRPr="00635502">
        <w:rPr>
          <w:rFonts w:ascii="Times New Roman" w:hAnsi="Times New Roman" w:cs="Times New Roman"/>
          <w:sz w:val="28"/>
          <w:szCs w:val="28"/>
        </w:rPr>
        <w:t>.</w:t>
      </w:r>
    </w:p>
    <w:p w:rsidR="00652B57" w:rsidRPr="00635502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2. Лицам, вновь поступившим на должность, не относящуюся к должностям муниципальной службы, и осуществляющих техническое обеспечение деятельности органов местного самоупр</w:t>
      </w:r>
      <w:r w:rsidR="00635502" w:rsidRPr="00635502">
        <w:rPr>
          <w:rFonts w:ascii="Times New Roman" w:hAnsi="Times New Roman" w:cs="Times New Roman"/>
          <w:sz w:val="28"/>
          <w:szCs w:val="28"/>
        </w:rPr>
        <w:t>авления сельского поселения Нялинское</w:t>
      </w:r>
      <w:r w:rsidRPr="00635502">
        <w:rPr>
          <w:rFonts w:ascii="Times New Roman" w:hAnsi="Times New Roman" w:cs="Times New Roman"/>
          <w:sz w:val="28"/>
          <w:szCs w:val="28"/>
        </w:rPr>
        <w:t>, единовременная выплата в полном размере выплачивается при возникновении права на ежегодный оплачиваемый отпуск.</w:t>
      </w:r>
    </w:p>
    <w:p w:rsidR="00652B57" w:rsidRPr="00635502" w:rsidRDefault="00D87AC6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B57" w:rsidRPr="00635502">
        <w:rPr>
          <w:rFonts w:ascii="Times New Roman" w:hAnsi="Times New Roman" w:cs="Times New Roman"/>
          <w:sz w:val="28"/>
          <w:szCs w:val="28"/>
        </w:rPr>
        <w:t>Работникам, проработавшим менее шести месяцев</w:t>
      </w:r>
      <w:r w:rsidR="00635502" w:rsidRPr="00635502">
        <w:rPr>
          <w:rFonts w:ascii="Times New Roman" w:hAnsi="Times New Roman" w:cs="Times New Roman"/>
          <w:sz w:val="28"/>
          <w:szCs w:val="28"/>
        </w:rPr>
        <w:t>,</w:t>
      </w:r>
      <w:r w:rsidR="00652B57" w:rsidRPr="00635502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652B57" w:rsidRPr="00D87AC6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02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</w:t>
      </w:r>
      <w:r w:rsidR="00D87AC6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Материальная помощь </w:t>
      </w:r>
    </w:p>
    <w:p w:rsidR="00635502" w:rsidRPr="0002464C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1. Работодателем обеспечивается выплата материальной помощи работнику в случае смерти близких родственников (родители, муж (жена), дети, братья и сестры).</w: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 xml:space="preserve">2. Размер материальной помощи составляет 15000,00 рублей и выплачивается на основании распоряжения (приказа) работодателя, при наличии заявления работника </w:t>
      </w:r>
      <w:proofErr w:type="gramStart"/>
      <w:r w:rsidRPr="00635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502">
        <w:rPr>
          <w:rFonts w:ascii="Times New Roman" w:hAnsi="Times New Roman" w:cs="Times New Roman"/>
          <w:sz w:val="28"/>
          <w:szCs w:val="28"/>
        </w:rPr>
        <w:t xml:space="preserve"> </w: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begin"/>
      </w:r>
      <w:r w:rsidRPr="00635502">
        <w:rPr>
          <w:rFonts w:ascii="Times New Roman" w:hAnsi="Times New Roman" w:cs="Times New Roman"/>
          <w:sz w:val="28"/>
          <w:szCs w:val="28"/>
        </w:rPr>
        <w:instrText xml:space="preserve"> HYPERLINK "kodeks://link/d?nd=543558166&amp;point=mark=000000000000000000000000000000000000000000000000032M1E1T"\o"’’Об утверждении Положения об оплате труда лиц, замещающих должности, не относящиеся к должностям ...’’</w:instrTex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instrText>Решение Думы Ханты-Мансийского района Ханты-Мансийского автономного округа - Югры от 23.03.2018 N 261</w:instrTex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63550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end"/>
      </w:r>
      <w:r w:rsidRPr="00635502">
        <w:rPr>
          <w:rFonts w:ascii="Times New Roman" w:hAnsi="Times New Roman" w:cs="Times New Roman"/>
          <w:sz w:val="28"/>
          <w:szCs w:val="28"/>
        </w:rPr>
        <w:t>документов, подтверждающих соответствующий факт.</w:t>
      </w:r>
    </w:p>
    <w:p w:rsidR="00635502" w:rsidRPr="0002464C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02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47CB">
        <w:rPr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  <w:r w:rsidR="00E017B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1947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Оплата труда в выходные и нерабочие праздничные дни </w:t>
      </w:r>
    </w:p>
    <w:p w:rsidR="001947CB" w:rsidRPr="00E017BE" w:rsidRDefault="001947CB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1. Работа в выходной или нерабочий праздничный день оплачивается не менее</w:t>
      </w:r>
      <w:proofErr w:type="gramStart"/>
      <w:r w:rsidR="00503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7CB">
        <w:rPr>
          <w:rFonts w:ascii="Times New Roman" w:hAnsi="Times New Roman" w:cs="Times New Roman"/>
          <w:sz w:val="28"/>
          <w:szCs w:val="28"/>
        </w:rPr>
        <w:t xml:space="preserve"> чем в двойном размере исходя из денежного содержания, состоящего из: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работы в органах местного самоуправления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4) ежемесячной премии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5) ежемесячной процентной надбавки за работу в районах Крайнего Севера и приравненных к ним местностях;</w:t>
      </w:r>
    </w:p>
    <w:p w:rsid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6) ежемесячной надбавки по районному коэффициенту за работу в районах Крайнего Севера и приравненных к ним местностях</w:t>
      </w:r>
      <w:r w:rsidR="00056291">
        <w:rPr>
          <w:rFonts w:ascii="Times New Roman" w:hAnsi="Times New Roman" w:cs="Times New Roman"/>
          <w:sz w:val="28"/>
          <w:szCs w:val="28"/>
        </w:rPr>
        <w:t>.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2.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C2620" w:rsidRDefault="00FC2620" w:rsidP="005039C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EDB" w:rsidRPr="001947CB" w:rsidRDefault="005D5EDB" w:rsidP="005039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CF6" w:rsidRDefault="00BF1CF6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48" w:rsidRDefault="00C02048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48" w:rsidRDefault="00C02048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2048" w:rsidRPr="00C02048" w:rsidRDefault="00C02048" w:rsidP="00C02048">
      <w:pPr>
        <w:shd w:val="clear" w:color="auto" w:fill="FFFFFF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8">
        <w:rPr>
          <w:rFonts w:ascii="Times New Roman" w:hAnsi="Times New Roman" w:cs="Times New Roman"/>
          <w:b/>
          <w:sz w:val="28"/>
          <w:szCs w:val="28"/>
        </w:rPr>
        <w:t>на пр</w:t>
      </w:r>
      <w:r>
        <w:rPr>
          <w:rFonts w:ascii="Times New Roman" w:hAnsi="Times New Roman" w:cs="Times New Roman"/>
          <w:b/>
          <w:sz w:val="28"/>
          <w:szCs w:val="28"/>
        </w:rPr>
        <w:t>оект решения Совета депутатов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02048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 xml:space="preserve"> </w:t>
      </w:r>
      <w:r w:rsidRPr="00C02048">
        <w:rPr>
          <w:rFonts w:ascii="Times New Roman" w:hAnsi="Times New Roman" w:cs="Times New Roman"/>
          <w:b/>
          <w:sz w:val="28"/>
          <w:szCs w:val="28"/>
        </w:rPr>
        <w:t>«О вне</w:t>
      </w:r>
      <w:r w:rsidR="00B34194">
        <w:rPr>
          <w:rFonts w:ascii="Times New Roman" w:hAnsi="Times New Roman" w:cs="Times New Roman"/>
          <w:b/>
          <w:sz w:val="28"/>
          <w:szCs w:val="28"/>
        </w:rPr>
        <w:t>сении  изменений в решение от 03.03.2020 г. № 9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B34194">
        <w:rPr>
          <w:rFonts w:ascii="Times New Roman" w:hAnsi="Times New Roman" w:cs="Times New Roman"/>
          <w:b/>
          <w:sz w:val="28"/>
          <w:szCs w:val="28"/>
        </w:rPr>
        <w:t xml:space="preserve">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 w:rsidR="00B34194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="00B34194">
        <w:rPr>
          <w:rFonts w:ascii="Times New Roman" w:hAnsi="Times New Roman" w:cs="Times New Roman"/>
          <w:b/>
          <w:sz w:val="28"/>
          <w:szCs w:val="28"/>
        </w:rPr>
        <w:t>»</w:t>
      </w:r>
    </w:p>
    <w:p w:rsidR="00C02048" w:rsidRPr="00C02048" w:rsidRDefault="00C02048" w:rsidP="00C02048">
      <w:pPr>
        <w:rPr>
          <w:rFonts w:ascii="Times New Roman" w:hAnsi="Times New Roman" w:cs="Times New Roman"/>
          <w:sz w:val="24"/>
          <w:szCs w:val="24"/>
        </w:rPr>
      </w:pPr>
    </w:p>
    <w:p w:rsidR="00C02048" w:rsidRPr="00C02048" w:rsidRDefault="00EA35CF" w:rsidP="00C02048">
      <w:pPr>
        <w:tabs>
          <w:tab w:val="left" w:pos="74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2048" w:rsidRPr="00C02048">
        <w:rPr>
          <w:rFonts w:ascii="Times New Roman" w:hAnsi="Times New Roman" w:cs="Times New Roman"/>
          <w:sz w:val="28"/>
          <w:szCs w:val="28"/>
        </w:rPr>
        <w:t xml:space="preserve"> сентября 2020 год</w:t>
      </w:r>
      <w:r w:rsidR="00C02048" w:rsidRPr="00C02048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C02048" w:rsidRPr="00C0204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</w:p>
    <w:p w:rsidR="00C02048" w:rsidRPr="00C02048" w:rsidRDefault="00C02048" w:rsidP="00C02048">
      <w:pPr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C02048" w:rsidRPr="00C02048" w:rsidRDefault="00C02048" w:rsidP="00C02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           Проект разработан в соответствии с  Конституцией Российской Федерации, на основании Бюджетного </w:t>
      </w:r>
      <w:hyperlink r:id="rId10" w:history="1">
        <w:proofErr w:type="gramStart"/>
        <w:r w:rsidRPr="00C02048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C02048">
        <w:rPr>
          <w:rFonts w:ascii="Times New Roman" w:hAnsi="Times New Roman" w:cs="Times New Roman"/>
          <w:sz w:val="28"/>
          <w:szCs w:val="28"/>
        </w:rPr>
        <w:t xml:space="preserve">а Российской Федерации и  в соответствии с полномочиями органа местного самоуправления сельского поселения </w:t>
      </w:r>
      <w:proofErr w:type="spellStart"/>
      <w:r w:rsidRPr="00C0204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 xml:space="preserve"> - Администрации сельского поселения </w:t>
      </w:r>
      <w:proofErr w:type="spellStart"/>
      <w:r w:rsidRPr="00C0204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 xml:space="preserve">, </w:t>
      </w:r>
      <w:r w:rsidRPr="00C02048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нормативными правовыми актами, а так ж</w:t>
      </w:r>
      <w:r w:rsidR="00B34194">
        <w:rPr>
          <w:rFonts w:ascii="Times New Roman" w:hAnsi="Times New Roman" w:cs="Times New Roman"/>
          <w:color w:val="000000"/>
          <w:sz w:val="28"/>
          <w:szCs w:val="28"/>
        </w:rPr>
        <w:t>е в целях исправления допущенной технической ошибки (опечатки)</w:t>
      </w:r>
      <w:r w:rsidRPr="00C02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048" w:rsidRPr="00C02048" w:rsidRDefault="00C02048" w:rsidP="00C02048">
      <w:pPr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C02048" w:rsidRPr="00C02048" w:rsidRDefault="00C02048" w:rsidP="00C02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2048" w:rsidRPr="00C02048" w:rsidRDefault="00C02048" w:rsidP="00C020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048" w:rsidRPr="00C02048" w:rsidRDefault="00C02048" w:rsidP="00C020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4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2048" w:rsidRPr="00C02048" w:rsidRDefault="00C02048" w:rsidP="00C02048">
      <w:pPr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2048">
        <w:rPr>
          <w:rFonts w:ascii="Times New Roman" w:hAnsi="Times New Roman" w:cs="Times New Roman"/>
          <w:sz w:val="28"/>
          <w:szCs w:val="28"/>
        </w:rPr>
        <w:t xml:space="preserve"> Филимонова Г.А. </w:t>
      </w: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Default="00C02048" w:rsidP="00B341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194" w:rsidRPr="00C02048" w:rsidRDefault="00B34194" w:rsidP="00B341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048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финансово-экономического блока</w:t>
      </w:r>
    </w:p>
    <w:p w:rsidR="00B34194" w:rsidRPr="00C02048" w:rsidRDefault="00B34194" w:rsidP="00B34194">
      <w:pPr>
        <w:shd w:val="clear" w:color="auto" w:fill="FFFFFF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8">
        <w:rPr>
          <w:rFonts w:ascii="Times New Roman" w:hAnsi="Times New Roman" w:cs="Times New Roman"/>
          <w:b/>
          <w:sz w:val="28"/>
          <w:szCs w:val="28"/>
        </w:rPr>
        <w:t>на пр</w:t>
      </w:r>
      <w:r>
        <w:rPr>
          <w:rFonts w:ascii="Times New Roman" w:hAnsi="Times New Roman" w:cs="Times New Roman"/>
          <w:b/>
          <w:sz w:val="28"/>
          <w:szCs w:val="28"/>
        </w:rPr>
        <w:t>оект решения Совета депутатов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02048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 xml:space="preserve"> </w:t>
      </w:r>
      <w:r w:rsidRPr="00C02048">
        <w:rPr>
          <w:rFonts w:ascii="Times New Roman" w:hAnsi="Times New Roman" w:cs="Times New Roman"/>
          <w:b/>
          <w:sz w:val="28"/>
          <w:szCs w:val="28"/>
        </w:rPr>
        <w:t>«О вне</w:t>
      </w:r>
      <w:r>
        <w:rPr>
          <w:rFonts w:ascii="Times New Roman" w:hAnsi="Times New Roman" w:cs="Times New Roman"/>
          <w:b/>
          <w:sz w:val="28"/>
          <w:szCs w:val="28"/>
        </w:rPr>
        <w:t>сении  изменений в решение от 03.03.2020 г. № 9</w:t>
      </w:r>
      <w:r w:rsidRPr="00C02048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2048" w:rsidRPr="00C02048" w:rsidRDefault="00C02048" w:rsidP="00C02048">
      <w:pPr>
        <w:shd w:val="clear" w:color="auto" w:fill="FFFFFF"/>
        <w:ind w:right="53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2048" w:rsidRPr="00EA35CF" w:rsidRDefault="00EA35CF" w:rsidP="00C020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2048" w:rsidRPr="00C02048">
        <w:rPr>
          <w:rFonts w:ascii="Times New Roman" w:hAnsi="Times New Roman" w:cs="Times New Roman"/>
          <w:sz w:val="28"/>
          <w:szCs w:val="28"/>
        </w:rPr>
        <w:t xml:space="preserve"> сентября 2020 год                                               </w:t>
      </w:r>
      <w:r w:rsidR="00C020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2048" w:rsidRPr="00C02048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C02048" w:rsidRPr="00C0204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</w:p>
    <w:p w:rsidR="00C02048" w:rsidRPr="00C02048" w:rsidRDefault="00C02048" w:rsidP="00C02048">
      <w:pPr>
        <w:pStyle w:val="1"/>
        <w:spacing w:line="276" w:lineRule="auto"/>
        <w:rPr>
          <w:szCs w:val="28"/>
        </w:rPr>
      </w:pPr>
      <w:r w:rsidRPr="00C02048">
        <w:rPr>
          <w:szCs w:val="28"/>
        </w:rPr>
        <w:t xml:space="preserve">          </w:t>
      </w:r>
      <w:proofErr w:type="gramStart"/>
      <w:r w:rsidRPr="00C02048">
        <w:rPr>
          <w:szCs w:val="28"/>
        </w:rPr>
        <w:t>Рассмотрев проект постановления администрации сельско</w:t>
      </w:r>
      <w:r w:rsidR="00BE6B7F">
        <w:rPr>
          <w:szCs w:val="28"/>
        </w:rPr>
        <w:t xml:space="preserve">го поселения </w:t>
      </w:r>
      <w:proofErr w:type="spellStart"/>
      <w:r w:rsidR="00BE6B7F">
        <w:rPr>
          <w:szCs w:val="28"/>
        </w:rPr>
        <w:t>Нялинское</w:t>
      </w:r>
      <w:proofErr w:type="spellEnd"/>
      <w:r w:rsidR="00BE6B7F">
        <w:rPr>
          <w:szCs w:val="28"/>
        </w:rPr>
        <w:t xml:space="preserve"> </w:t>
      </w:r>
      <w:r w:rsidR="007A04C3">
        <w:rPr>
          <w:szCs w:val="28"/>
        </w:rPr>
        <w:t>«О внесении изменений в решение Совета депутатов от 03.03.20</w:t>
      </w:r>
      <w:r w:rsidRPr="00C02048">
        <w:rPr>
          <w:szCs w:val="28"/>
        </w:rPr>
        <w:t>2</w:t>
      </w:r>
      <w:r w:rsidR="007A04C3">
        <w:rPr>
          <w:szCs w:val="28"/>
        </w:rPr>
        <w:t>0 г. № 9</w:t>
      </w:r>
      <w:r w:rsidRPr="00C02048">
        <w:rPr>
          <w:szCs w:val="28"/>
        </w:rPr>
        <w:t xml:space="preserve"> «Об утверждении Положения об оплате труда</w:t>
      </w:r>
      <w:r w:rsidR="007A04C3">
        <w:rPr>
          <w:szCs w:val="28"/>
        </w:rPr>
        <w:t xml:space="preserve">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 w:rsidR="007A04C3">
        <w:rPr>
          <w:szCs w:val="28"/>
        </w:rPr>
        <w:t>Нялинское</w:t>
      </w:r>
      <w:proofErr w:type="spellEnd"/>
      <w:r w:rsidR="007A04C3">
        <w:rPr>
          <w:szCs w:val="28"/>
        </w:rPr>
        <w:t xml:space="preserve">», </w:t>
      </w:r>
      <w:r w:rsidRPr="00C02048">
        <w:rPr>
          <w:szCs w:val="28"/>
        </w:rPr>
        <w:t>я, главный специалист финансово-экономического блока администрации</w:t>
      </w:r>
      <w:r w:rsidR="007A04C3">
        <w:rPr>
          <w:szCs w:val="28"/>
        </w:rPr>
        <w:t xml:space="preserve"> сельского поселения </w:t>
      </w:r>
      <w:proofErr w:type="spellStart"/>
      <w:r w:rsidR="007A04C3">
        <w:rPr>
          <w:szCs w:val="28"/>
        </w:rPr>
        <w:t>Нялинское</w:t>
      </w:r>
      <w:proofErr w:type="spellEnd"/>
      <w:r w:rsidR="007A04C3">
        <w:rPr>
          <w:szCs w:val="28"/>
        </w:rPr>
        <w:t xml:space="preserve">, </w:t>
      </w:r>
      <w:proofErr w:type="spellStart"/>
      <w:r w:rsidR="007A04C3">
        <w:rPr>
          <w:szCs w:val="28"/>
        </w:rPr>
        <w:t>Кайс</w:t>
      </w:r>
      <w:proofErr w:type="spellEnd"/>
      <w:r w:rsidR="007A04C3">
        <w:rPr>
          <w:szCs w:val="28"/>
        </w:rPr>
        <w:t xml:space="preserve"> Регина Робертовна, </w:t>
      </w:r>
      <w:r w:rsidRPr="00C02048">
        <w:rPr>
          <w:szCs w:val="28"/>
        </w:rPr>
        <w:t>отмечаю следующее:</w:t>
      </w:r>
      <w:proofErr w:type="gramEnd"/>
    </w:p>
    <w:p w:rsidR="00BE6B7F" w:rsidRDefault="00C02048" w:rsidP="00C020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полномочиями органа местного самоуправления сельского поселения </w:t>
      </w:r>
      <w:proofErr w:type="spellStart"/>
      <w:r w:rsidRPr="00C0204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 xml:space="preserve"> - администрации сельского поселения </w:t>
      </w:r>
      <w:proofErr w:type="spellStart"/>
      <w:r w:rsidRPr="00C0204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>, в целях приведения в соответствии с нормативными правовыми актами,</w:t>
      </w:r>
      <w:r w:rsidR="00BE6B7F">
        <w:rPr>
          <w:rFonts w:ascii="Times New Roman" w:hAnsi="Times New Roman" w:cs="Times New Roman"/>
          <w:sz w:val="28"/>
          <w:szCs w:val="28"/>
        </w:rPr>
        <w:t xml:space="preserve"> </w:t>
      </w:r>
      <w:r w:rsidR="00BE6B7F">
        <w:rPr>
          <w:rFonts w:ascii="Times New Roman" w:hAnsi="Times New Roman" w:cs="Times New Roman"/>
          <w:color w:val="000000"/>
          <w:sz w:val="28"/>
          <w:szCs w:val="28"/>
        </w:rPr>
        <w:t>в целях исправления допущенной технической ошибки (опечатки)</w:t>
      </w:r>
      <w:r w:rsidR="00BE6B7F" w:rsidRPr="00C02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048" w:rsidRPr="00C02048" w:rsidRDefault="00C02048" w:rsidP="00C02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 Замечаний по </w:t>
      </w:r>
      <w:r w:rsidR="00BE6B7F">
        <w:rPr>
          <w:rFonts w:ascii="Times New Roman" w:hAnsi="Times New Roman" w:cs="Times New Roman"/>
          <w:sz w:val="28"/>
          <w:szCs w:val="28"/>
        </w:rPr>
        <w:t>указанному проекту решения</w:t>
      </w:r>
      <w:r w:rsidRPr="00C02048">
        <w:rPr>
          <w:rFonts w:ascii="Times New Roman" w:hAnsi="Times New Roman" w:cs="Times New Roman"/>
          <w:sz w:val="28"/>
          <w:szCs w:val="28"/>
        </w:rPr>
        <w:t xml:space="preserve"> не имею.</w:t>
      </w:r>
    </w:p>
    <w:p w:rsidR="00C02048" w:rsidRPr="00C02048" w:rsidRDefault="00C02048" w:rsidP="00C02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048" w:rsidRPr="00C02048" w:rsidRDefault="00C02048" w:rsidP="00C02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</w:t>
      </w:r>
      <w:proofErr w:type="spellStart"/>
      <w:r w:rsidRPr="00C02048">
        <w:rPr>
          <w:rFonts w:ascii="Times New Roman" w:hAnsi="Times New Roman" w:cs="Times New Roman"/>
          <w:sz w:val="28"/>
          <w:szCs w:val="28"/>
        </w:rPr>
        <w:t>Кайс</w:t>
      </w:r>
      <w:proofErr w:type="spellEnd"/>
      <w:r w:rsidRPr="00C02048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C02048" w:rsidRDefault="00C02048" w:rsidP="00C02048">
      <w:pPr>
        <w:ind w:firstLine="709"/>
        <w:jc w:val="both"/>
      </w:pPr>
    </w:p>
    <w:p w:rsidR="00C02048" w:rsidRDefault="00C02048" w:rsidP="00C02048">
      <w:pPr>
        <w:ind w:firstLine="709"/>
        <w:jc w:val="both"/>
      </w:pPr>
    </w:p>
    <w:p w:rsidR="00C02048" w:rsidRDefault="00C02048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5D5EDB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B33" w:rsidRPr="005D5EDB" w:rsidSect="00B77AE9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05" w:rsidRDefault="00BD2C05" w:rsidP="005039C0">
      <w:pPr>
        <w:spacing w:after="0" w:line="240" w:lineRule="auto"/>
      </w:pPr>
      <w:r>
        <w:separator/>
      </w:r>
    </w:p>
  </w:endnote>
  <w:endnote w:type="continuationSeparator" w:id="0">
    <w:p w:rsidR="00BD2C05" w:rsidRDefault="00BD2C05" w:rsidP="0050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05" w:rsidRDefault="00BD2C05" w:rsidP="005039C0">
      <w:pPr>
        <w:spacing w:after="0" w:line="240" w:lineRule="auto"/>
      </w:pPr>
      <w:r>
        <w:separator/>
      </w:r>
    </w:p>
  </w:footnote>
  <w:footnote w:type="continuationSeparator" w:id="0">
    <w:p w:rsidR="00BD2C05" w:rsidRDefault="00BD2C05" w:rsidP="0050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6D" w:rsidRPr="00380D6D" w:rsidRDefault="00380D6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039C0" w:rsidRDefault="00503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8D"/>
    <w:multiLevelType w:val="multilevel"/>
    <w:tmpl w:val="86C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6FEE"/>
    <w:multiLevelType w:val="multilevel"/>
    <w:tmpl w:val="9A58C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73095"/>
    <w:multiLevelType w:val="hybridMultilevel"/>
    <w:tmpl w:val="830CE7E0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70304"/>
    <w:multiLevelType w:val="hybridMultilevel"/>
    <w:tmpl w:val="C66A6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300909"/>
    <w:multiLevelType w:val="hybridMultilevel"/>
    <w:tmpl w:val="A142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44838"/>
    <w:multiLevelType w:val="hybridMultilevel"/>
    <w:tmpl w:val="EE4C5920"/>
    <w:lvl w:ilvl="0" w:tplc="D7100E0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AD6AA2"/>
    <w:multiLevelType w:val="multilevel"/>
    <w:tmpl w:val="2358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72DE9"/>
    <w:multiLevelType w:val="multilevel"/>
    <w:tmpl w:val="E38E6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362DF"/>
    <w:multiLevelType w:val="hybridMultilevel"/>
    <w:tmpl w:val="E24AF266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9F69F6"/>
    <w:multiLevelType w:val="multilevel"/>
    <w:tmpl w:val="90DEF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64371"/>
    <w:multiLevelType w:val="hybridMultilevel"/>
    <w:tmpl w:val="0FA80030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4944D83"/>
    <w:multiLevelType w:val="hybridMultilevel"/>
    <w:tmpl w:val="E1365D5C"/>
    <w:lvl w:ilvl="0" w:tplc="D70EEF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6479A"/>
    <w:multiLevelType w:val="hybridMultilevel"/>
    <w:tmpl w:val="9A9E3934"/>
    <w:lvl w:ilvl="0" w:tplc="29EA4B6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7675A4"/>
    <w:multiLevelType w:val="multilevel"/>
    <w:tmpl w:val="ABE6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46F4A"/>
    <w:multiLevelType w:val="hybridMultilevel"/>
    <w:tmpl w:val="41DAD43A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E11"/>
    <w:rsid w:val="0000098C"/>
    <w:rsid w:val="0002464C"/>
    <w:rsid w:val="00056291"/>
    <w:rsid w:val="00086FB8"/>
    <w:rsid w:val="000A3B34"/>
    <w:rsid w:val="000B61BE"/>
    <w:rsid w:val="000E20A3"/>
    <w:rsid w:val="001578CE"/>
    <w:rsid w:val="001947CB"/>
    <w:rsid w:val="001B132E"/>
    <w:rsid w:val="001C443E"/>
    <w:rsid w:val="001D3371"/>
    <w:rsid w:val="0026071A"/>
    <w:rsid w:val="00266968"/>
    <w:rsid w:val="002A7ED6"/>
    <w:rsid w:val="00380D6D"/>
    <w:rsid w:val="003B42C7"/>
    <w:rsid w:val="00483D47"/>
    <w:rsid w:val="005039C0"/>
    <w:rsid w:val="0052037A"/>
    <w:rsid w:val="00572511"/>
    <w:rsid w:val="005D5D63"/>
    <w:rsid w:val="005D5EDB"/>
    <w:rsid w:val="00632258"/>
    <w:rsid w:val="00635502"/>
    <w:rsid w:val="00652B57"/>
    <w:rsid w:val="00680EFA"/>
    <w:rsid w:val="00695E5F"/>
    <w:rsid w:val="006F792C"/>
    <w:rsid w:val="0073237C"/>
    <w:rsid w:val="00732ED7"/>
    <w:rsid w:val="00736DCB"/>
    <w:rsid w:val="00791CE2"/>
    <w:rsid w:val="007A04C3"/>
    <w:rsid w:val="007C1BE2"/>
    <w:rsid w:val="008149D7"/>
    <w:rsid w:val="008435A3"/>
    <w:rsid w:val="008C486E"/>
    <w:rsid w:val="00942CB5"/>
    <w:rsid w:val="0094566D"/>
    <w:rsid w:val="009606AF"/>
    <w:rsid w:val="009A71EC"/>
    <w:rsid w:val="009B26B9"/>
    <w:rsid w:val="009E1A3D"/>
    <w:rsid w:val="009E3766"/>
    <w:rsid w:val="009E4087"/>
    <w:rsid w:val="00A30B83"/>
    <w:rsid w:val="00A34383"/>
    <w:rsid w:val="00A61F8D"/>
    <w:rsid w:val="00AB5B13"/>
    <w:rsid w:val="00B17B33"/>
    <w:rsid w:val="00B34194"/>
    <w:rsid w:val="00B414AE"/>
    <w:rsid w:val="00B77AE9"/>
    <w:rsid w:val="00BD2C05"/>
    <w:rsid w:val="00BE4852"/>
    <w:rsid w:val="00BE6B7F"/>
    <w:rsid w:val="00BF1CF6"/>
    <w:rsid w:val="00C02048"/>
    <w:rsid w:val="00C024F5"/>
    <w:rsid w:val="00C228F7"/>
    <w:rsid w:val="00C311FA"/>
    <w:rsid w:val="00C73C27"/>
    <w:rsid w:val="00C92507"/>
    <w:rsid w:val="00D04A29"/>
    <w:rsid w:val="00D10773"/>
    <w:rsid w:val="00D81A98"/>
    <w:rsid w:val="00D86876"/>
    <w:rsid w:val="00D879A8"/>
    <w:rsid w:val="00D87AC6"/>
    <w:rsid w:val="00DC0A5B"/>
    <w:rsid w:val="00DF4E11"/>
    <w:rsid w:val="00E017BE"/>
    <w:rsid w:val="00E32610"/>
    <w:rsid w:val="00E373E7"/>
    <w:rsid w:val="00E537B0"/>
    <w:rsid w:val="00E63D52"/>
    <w:rsid w:val="00EA35CF"/>
    <w:rsid w:val="00EC5641"/>
    <w:rsid w:val="00EE4259"/>
    <w:rsid w:val="00EF48E3"/>
    <w:rsid w:val="00F45736"/>
    <w:rsid w:val="00F46784"/>
    <w:rsid w:val="00F8451E"/>
    <w:rsid w:val="00F86C86"/>
    <w:rsid w:val="00FB22B8"/>
    <w:rsid w:val="00FC2620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86"/>
  </w:style>
  <w:style w:type="paragraph" w:styleId="1">
    <w:name w:val="heading 1"/>
    <w:basedOn w:val="a"/>
    <w:next w:val="a"/>
    <w:link w:val="10"/>
    <w:qFormat/>
    <w:rsid w:val="00C020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2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9C0"/>
  </w:style>
  <w:style w:type="paragraph" w:styleId="a8">
    <w:name w:val="footer"/>
    <w:basedOn w:val="a"/>
    <w:link w:val="a9"/>
    <w:uiPriority w:val="99"/>
    <w:semiHidden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9C0"/>
  </w:style>
  <w:style w:type="table" w:styleId="aa">
    <w:name w:val="Table Grid"/>
    <w:basedOn w:val="a1"/>
    <w:uiPriority w:val="59"/>
    <w:rsid w:val="00BE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2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Цветовое выделение"/>
    <w:uiPriority w:val="99"/>
    <w:rsid w:val="00C0204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00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279F3B063A1946D44AE171A47BBE9588CFC86902154C167FAE57CCD248DEC48796D98695642EB93BF5195B971DBC174t4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55</cp:revision>
  <cp:lastPrinted>2020-09-28T11:07:00Z</cp:lastPrinted>
  <dcterms:created xsi:type="dcterms:W3CDTF">2019-12-12T12:02:00Z</dcterms:created>
  <dcterms:modified xsi:type="dcterms:W3CDTF">2020-09-28T11:20:00Z</dcterms:modified>
</cp:coreProperties>
</file>